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91E" w:rsidRDefault="0075091E" w:rsidP="0075091E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-180975</wp:posOffset>
            </wp:positionV>
            <wp:extent cx="1038225" cy="1114425"/>
            <wp:effectExtent l="0" t="0" r="9525" b="9525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48" t="29594" r="35390" b="26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14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091E" w:rsidRDefault="0075091E" w:rsidP="0075091E">
      <w:pPr>
        <w:rPr>
          <w:rFonts w:ascii="TH SarabunIT๙" w:hAnsi="TH SarabunIT๙" w:cs="TH SarabunIT๙"/>
          <w:sz w:val="32"/>
          <w:szCs w:val="32"/>
        </w:rPr>
      </w:pPr>
    </w:p>
    <w:p w:rsidR="0075091E" w:rsidRDefault="0075091E" w:rsidP="0075091E">
      <w:pPr>
        <w:rPr>
          <w:rFonts w:ascii="TH SarabunIT๙" w:hAnsi="TH SarabunIT๙" w:cs="TH SarabunIT๙"/>
          <w:sz w:val="10"/>
          <w:szCs w:val="10"/>
        </w:rPr>
      </w:pPr>
    </w:p>
    <w:p w:rsidR="0075091E" w:rsidRDefault="0075091E" w:rsidP="0075091E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ประกาศองค์การบริหารส่วนตำบลหัวตะพาน</w:t>
      </w:r>
    </w:p>
    <w:p w:rsidR="0075091E" w:rsidRDefault="0075091E" w:rsidP="0075091E">
      <w:pPr>
        <w:spacing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กำหนดระยะเวลายื่นแบบและชำระภาษีประจำปี  พ.ศ. 2558</w:t>
      </w:r>
    </w:p>
    <w:p w:rsidR="0075091E" w:rsidRDefault="0075091E" w:rsidP="0075091E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</w:t>
      </w:r>
    </w:p>
    <w:p w:rsidR="0075091E" w:rsidRDefault="0075091E" w:rsidP="0075091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ด้วย  องค์การบริหารส่วนตำบลหัวตะพาน ได้กำหนดระยะเวลายื่นแบบและชำระภาษีประเภทต่างๆ ประจำปี พ.ศ. 2558 แล้ว จึงขอประกาศ ให้ผู้มีหน้าที่ต้องชำระภาษีประเภทต่างๆ มายื่นแบบและชำระภาษีตามกำหนดระยะเวลา ซึ่งมีรายละเอียดดังนี้</w:t>
      </w:r>
    </w:p>
    <w:p w:rsidR="0075091E" w:rsidRDefault="0075091E" w:rsidP="0075091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ภาษีโรงเรือนและที่ดิน</w:t>
      </w:r>
      <w:r>
        <w:rPr>
          <w:rFonts w:ascii="TH SarabunIT๙" w:hAnsi="TH SarabunIT๙" w:cs="TH SarabunIT๙"/>
          <w:sz w:val="32"/>
          <w:szCs w:val="32"/>
          <w:cs/>
        </w:rPr>
        <w:t xml:space="preserve">  ให้ผู้รับประเมิน ซึ่งมีกรรมสิทธิ์ในทรัพย์สิน อันเป็นโรงเรือนหรือสิ่งปลูกสร้างอย่างอื่น ที่ตั้งอยู่ในเขตองค์การบริหารส่วนตำบลหัวตะพาน ไปรับแบบแสดงรายการแห่งทรัพย์สิน (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ภ.ร.ด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.2) ณ องค์การบริหารส่วนตำบลหัวตะพาน และให้กรอกรายละเอียดลงในแบบแสดงรายการ แล้วยื่นต่อพนักงานเจ้าหน้าที่  ภายในเดือนกุมภาพันธ์ 2558  และให้ชำระค่าภาษีภายใน 30 วัน นับแต่วันถัดจากวันที่ได้รับการแจ้งประเมิน (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ภ.ร.ด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.8)</w:t>
      </w:r>
    </w:p>
    <w:p w:rsidR="0075091E" w:rsidRDefault="0075091E" w:rsidP="0075091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ภาษีป้าย</w:t>
      </w:r>
      <w:r>
        <w:rPr>
          <w:rFonts w:ascii="TH SarabunIT๙" w:hAnsi="TH SarabunIT๙" w:cs="TH SarabunIT๙"/>
          <w:sz w:val="32"/>
          <w:szCs w:val="32"/>
          <w:cs/>
        </w:rPr>
        <w:t xml:space="preserve">  ให้เจ้าของป้ายซึ่งจะต้องเสียภาษีป้าย ไปรับแบบแสดงรายการป้าย (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ภ.ป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.1)      ณ องค์การบริหารส่วนตำบลหัวตะพาน และให้กรอกรายละเอียด ลงในแบบแสดงรายการเสียภาษีป้าย แล้วยื่นต่อพนักงานเจ้าหน้าที่ ภายในเดือนมีนาคม 2558 และให้ชำระภาษีภายใน 15 วั</w:t>
      </w:r>
      <w:bookmarkStart w:id="0" w:name="_GoBack"/>
      <w:r>
        <w:rPr>
          <w:rFonts w:ascii="TH SarabunIT๙" w:hAnsi="TH SarabunIT๙" w:cs="TH SarabunIT๙"/>
          <w:sz w:val="32"/>
          <w:szCs w:val="32"/>
          <w:cs/>
        </w:rPr>
        <w:t>น นับแต่วันที่ได้รับแจ้งการประเมิน (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ภ.ป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.3)</w:t>
      </w:r>
      <w:bookmarkEnd w:id="0"/>
    </w:p>
    <w:p w:rsidR="0075091E" w:rsidRDefault="0075091E" w:rsidP="0075091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ภาษีบำรุงท้องที่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ให้เจ้าของที่ดินที่ได้มีการเปลี่ยนแปลงจำนวนเนื้อที่ดินหรือเป็นผู้ได้รับโอนที่ดินขึ้นใหม่ ต้องมายื่นแบบแสดงรายการที่ดิน หรือยื่นคำร้องขอเปลี่ยนแปลงจำนวนเนื้อที่ดินต่อเจ้าพนักงานประเมินภายในกำหนด 30 วัน นับแต่วันที่ได้รับโอน หรือมีการเปลี่ยนโดยใช้แบบ </w:t>
      </w:r>
      <w:proofErr w:type="spellStart"/>
      <w:r>
        <w:rPr>
          <w:rFonts w:ascii="TH SarabunIT๙" w:hAnsi="TH SarabunIT๙" w:cs="TH SarabunIT๙"/>
          <w:color w:val="000000"/>
          <w:sz w:val="32"/>
          <w:szCs w:val="32"/>
          <w:cs/>
        </w:rPr>
        <w:t>ภ.บ.ท</w:t>
      </w:r>
      <w:proofErr w:type="spellEnd"/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.5 หรือ </w:t>
      </w:r>
      <w:proofErr w:type="spellStart"/>
      <w:r>
        <w:rPr>
          <w:rFonts w:ascii="TH SarabunIT๙" w:hAnsi="TH SarabunIT๙" w:cs="TH SarabunIT๙"/>
          <w:color w:val="000000"/>
          <w:sz w:val="32"/>
          <w:szCs w:val="32"/>
          <w:cs/>
        </w:rPr>
        <w:t>ภ.บ.ท</w:t>
      </w:r>
      <w:proofErr w:type="spellEnd"/>
      <w:r>
        <w:rPr>
          <w:rFonts w:ascii="TH SarabunIT๙" w:hAnsi="TH SarabunIT๙" w:cs="TH SarabunIT๙"/>
          <w:color w:val="000000"/>
          <w:sz w:val="32"/>
          <w:szCs w:val="32"/>
          <w:cs/>
        </w:rPr>
        <w:t>. 8 แล้วแต่กรณี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จะต้องเสียภาษี ภายในเดือนเมษายนของทุกปี เว้นแต่กรณีได้รับใบแจ้งการประเมินหลังเดือนมีนาคม ต้องชำระภายใน 30 วัน นับแต่วันที่ได้รับแจ้งการประเมิน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/>
          <w:sz w:val="32"/>
          <w:szCs w:val="32"/>
          <w:cs/>
        </w:rPr>
        <w:t>ที่ดินที่เป็นที่อยู่อาศัยของตนในเขตตำบลหัวตะพาน ลดหย่อนให้ไม่เกิน 5 ไร่</w:t>
      </w:r>
      <w:r>
        <w:rPr>
          <w:rFonts w:ascii="TH SarabunIT๙" w:hAnsi="TH SarabunIT๙" w:cs="TH SarabunIT๙"/>
          <w:sz w:val="32"/>
          <w:szCs w:val="32"/>
        </w:rPr>
        <w:t>”</w:t>
      </w:r>
    </w:p>
    <w:p w:rsidR="0075091E" w:rsidRDefault="0075091E" w:rsidP="0075091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75091E" w:rsidRDefault="0075091E" w:rsidP="0075091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ab/>
        <w:t>ประกาศ ณ วันที่  28 เดือนพฤศจิกายน  พ.ศ. 255</w:t>
      </w:r>
      <w:r>
        <w:rPr>
          <w:rFonts w:ascii="TH SarabunIT๙" w:hAnsi="TH SarabunIT๙" w:cs="TH SarabunIT๙"/>
          <w:sz w:val="32"/>
          <w:szCs w:val="32"/>
        </w:rPr>
        <w:t>7</w:t>
      </w:r>
    </w:p>
    <w:p w:rsidR="0075091E" w:rsidRDefault="0075091E" w:rsidP="0075091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16"/>
          <w:szCs w:val="16"/>
          <w:cs/>
        </w:rPr>
        <w:tab/>
      </w:r>
      <w:r>
        <w:rPr>
          <w:rFonts w:ascii="TH SarabunIT๙" w:hAnsi="TH SarabunIT๙" w:cs="TH SarabunIT๙"/>
          <w:sz w:val="16"/>
          <w:szCs w:val="16"/>
          <w:cs/>
        </w:rPr>
        <w:tab/>
      </w:r>
      <w:r>
        <w:rPr>
          <w:rFonts w:ascii="TH SarabunIT๙" w:hAnsi="TH SarabunIT๙" w:cs="TH SarabunIT๙"/>
          <w:sz w:val="16"/>
          <w:szCs w:val="16"/>
          <w:cs/>
        </w:rPr>
        <w:tab/>
      </w:r>
      <w:r>
        <w:rPr>
          <w:rFonts w:ascii="TH SarabunIT๙" w:hAnsi="TH SarabunIT๙" w:cs="TH SarabunIT๙"/>
          <w:sz w:val="16"/>
          <w:szCs w:val="16"/>
          <w:cs/>
        </w:rPr>
        <w:tab/>
      </w:r>
      <w:r>
        <w:rPr>
          <w:rFonts w:ascii="TH SarabunIT๙" w:hAnsi="TH SarabunIT๙" w:cs="TH SarabunIT๙"/>
          <w:sz w:val="16"/>
          <w:szCs w:val="16"/>
          <w:cs/>
        </w:rPr>
        <w:tab/>
        <w:t xml:space="preserve">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มนต์ฤดี  ศรีวิสุทธิ์</w:t>
      </w:r>
    </w:p>
    <w:p w:rsidR="0075091E" w:rsidRDefault="0075091E" w:rsidP="0075091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(นางมนต์ฤดี  ศรีวิสุทธิ์)</w:t>
      </w:r>
    </w:p>
    <w:p w:rsidR="0075091E" w:rsidRDefault="0075091E" w:rsidP="0075091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นายกองค์การบริหารส่วนตำบลหัวตะพาน</w:t>
      </w:r>
    </w:p>
    <w:sectPr w:rsidR="007509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91E"/>
    <w:rsid w:val="0075091E"/>
    <w:rsid w:val="00E82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91E"/>
    <w:rPr>
      <w:rFonts w:ascii="Calibri" w:eastAsia="Calibri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91E"/>
    <w:rPr>
      <w:rFonts w:ascii="Calibri" w:eastAsia="Calibri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68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2016-02-02T07:51:00Z</dcterms:created>
  <dcterms:modified xsi:type="dcterms:W3CDTF">2016-02-02T07:53:00Z</dcterms:modified>
</cp:coreProperties>
</file>