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E43" w:rsidRDefault="00026E43"/>
    <w:sectPr w:rsidR="00026E43" w:rsidSect="00026E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755E6"/>
    <w:rsid w:val="00026E43"/>
    <w:rsid w:val="00075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1</Paragraphs>
  <ScaleCrop>false</ScaleCrop>
  <Company>ASign 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ASComp.v7</dc:creator>
  <cp:keywords/>
  <dc:description/>
  <cp:lastModifiedBy>ASComp.v7</cp:lastModifiedBy>
  <cp:revision>1</cp:revision>
  <dcterms:created xsi:type="dcterms:W3CDTF">2011-07-11T06:02:00Z</dcterms:created>
  <dcterms:modified xsi:type="dcterms:W3CDTF">2011-07-11T06:03:00Z</dcterms:modified>
</cp:coreProperties>
</file>