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E8" w:rsidRPr="00751DAB" w:rsidRDefault="003073CA" w:rsidP="008071E8">
      <w:pPr>
        <w:spacing w:after="0" w:line="240" w:lineRule="auto"/>
        <w:rPr>
          <w:rFonts w:ascii="TH SarabunIT๙" w:hAnsi="TH SarabunIT๙" w:cs="TH SarabunIT๙"/>
        </w:rPr>
      </w:pPr>
      <w:r w:rsidRPr="00751DAB">
        <w:rPr>
          <w:rFonts w:ascii="TH SarabunIT๙" w:hAnsi="TH SarabunIT๙" w:cs="TH SarabunIT๙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1275289B" wp14:editId="33A37C9B">
            <wp:simplePos x="0" y="0"/>
            <wp:positionH relativeFrom="column">
              <wp:posOffset>-272786</wp:posOffset>
            </wp:positionH>
            <wp:positionV relativeFrom="paragraph">
              <wp:posOffset>0</wp:posOffset>
            </wp:positionV>
            <wp:extent cx="2156604" cy="1270368"/>
            <wp:effectExtent l="0" t="0" r="0" b="6350"/>
            <wp:wrapNone/>
            <wp:docPr id="1" name="รูปภาพ 1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604" cy="12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1DAB">
        <w:rPr>
          <w:rFonts w:ascii="TH SarabunIT๙" w:hAnsi="TH SarabunIT๙" w:cs="TH SarabunIT๙"/>
        </w:rPr>
        <w:t xml:space="preserve">                                                                            </w:t>
      </w:r>
    </w:p>
    <w:p w:rsidR="008071E8" w:rsidRPr="00751DAB" w:rsidRDefault="008071E8" w:rsidP="008071E8">
      <w:pPr>
        <w:spacing w:after="0" w:line="240" w:lineRule="auto"/>
        <w:rPr>
          <w:rFonts w:ascii="TH SarabunIT๙" w:hAnsi="TH SarabunIT๙" w:cs="TH SarabunIT๙"/>
        </w:rPr>
      </w:pPr>
    </w:p>
    <w:p w:rsidR="003073CA" w:rsidRPr="00751DAB" w:rsidRDefault="003073CA" w:rsidP="008071E8">
      <w:pPr>
        <w:spacing w:after="0" w:line="240" w:lineRule="auto"/>
        <w:rPr>
          <w:rFonts w:ascii="TH SarabunIT๙" w:hAnsi="TH SarabunIT๙" w:cs="TH SarabunIT๙"/>
        </w:rPr>
      </w:pPr>
      <w:r w:rsidRPr="00751DAB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3073CA" w:rsidRPr="003C75B8" w:rsidRDefault="00751DAB" w:rsidP="00E03B23">
      <w:pPr>
        <w:spacing w:after="0" w:line="240" w:lineRule="auto"/>
        <w:jc w:val="center"/>
        <w:rPr>
          <w:rFonts w:ascii="KodchiangUPC" w:hAnsi="KodchiangUPC" w:cs="KodchiangUPC"/>
          <w:b/>
          <w:bCs/>
          <w:i/>
          <w:iCs/>
          <w:sz w:val="56"/>
          <w:szCs w:val="56"/>
          <w:u w:val="single"/>
        </w:rPr>
      </w:pPr>
      <w:r w:rsidRPr="003C75B8">
        <w:rPr>
          <w:rFonts w:ascii="TH SarabunIT๙" w:hAnsi="TH SarabunIT๙" w:cs="TH SarabunIT๙"/>
          <w:i/>
          <w:iCs/>
          <w:sz w:val="56"/>
          <w:szCs w:val="56"/>
        </w:rPr>
        <w:t xml:space="preserve">            </w:t>
      </w:r>
      <w:r w:rsidR="00DE0388">
        <w:rPr>
          <w:rFonts w:ascii="TH SarabunIT๙" w:hAnsi="TH SarabunIT๙" w:cs="TH SarabunIT๙"/>
          <w:i/>
          <w:iCs/>
          <w:sz w:val="56"/>
          <w:szCs w:val="56"/>
        </w:rPr>
        <w:t xml:space="preserve">  </w:t>
      </w:r>
      <w:r w:rsidR="00A619A5">
        <w:rPr>
          <w:rFonts w:ascii="KodchiangUPC" w:hAnsi="KodchiangUPC" w:cs="KodchiangUPC" w:hint="cs"/>
          <w:b/>
          <w:bCs/>
          <w:i/>
          <w:iCs/>
          <w:sz w:val="56"/>
          <w:szCs w:val="56"/>
          <w:u w:val="single"/>
          <w:cs/>
        </w:rPr>
        <w:t xml:space="preserve"> </w:t>
      </w:r>
      <w:bookmarkStart w:id="0" w:name="_GoBack"/>
      <w:bookmarkEnd w:id="0"/>
      <w:r w:rsidR="003073CA" w:rsidRPr="003C75B8">
        <w:rPr>
          <w:rFonts w:ascii="KodchiangUPC" w:hAnsi="KodchiangUPC" w:cs="KodchiangUPC"/>
          <w:b/>
          <w:bCs/>
          <w:i/>
          <w:iCs/>
          <w:sz w:val="56"/>
          <w:szCs w:val="56"/>
          <w:u w:val="single"/>
          <w:cs/>
        </w:rPr>
        <w:t>องค์การบริหารส่วนตำบลหัวตะพาน</w:t>
      </w:r>
    </w:p>
    <w:p w:rsidR="008071E8" w:rsidRPr="00751DAB" w:rsidRDefault="008071E8" w:rsidP="00E03B2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73CA" w:rsidRPr="00751DAB" w:rsidRDefault="003073CA" w:rsidP="00E03B23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  <w:r w:rsidRPr="00751DAB">
        <w:rPr>
          <w:rFonts w:ascii="TH SarabunIT๙" w:hAnsi="TH SarabunIT๙" w:cs="TH SarabunIT๙"/>
          <w:sz w:val="2"/>
          <w:szCs w:val="2"/>
          <w:cs/>
        </w:rPr>
        <w:t xml:space="preserve">                                                             </w:t>
      </w:r>
    </w:p>
    <w:p w:rsidR="00751DAB" w:rsidRPr="00751DAB" w:rsidRDefault="00751DAB" w:rsidP="00E03B23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8"/>
        </w:rPr>
      </w:pPr>
    </w:p>
    <w:p w:rsidR="00EE28BB" w:rsidRPr="00751DAB" w:rsidRDefault="00EE28BB" w:rsidP="00E03B2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51DAB">
        <w:rPr>
          <w:rFonts w:ascii="TH SarabunIT๙" w:hAnsi="TH SarabunIT๙" w:cs="TH SarabunIT๙"/>
          <w:b/>
          <w:bCs/>
          <w:sz w:val="48"/>
          <w:szCs w:val="48"/>
          <w:cs/>
        </w:rPr>
        <w:t>จดหมายข่าว องค์การบริหารส่วนตำบลหัวตะพาน</w:t>
      </w:r>
    </w:p>
    <w:p w:rsidR="00EE28BB" w:rsidRPr="00751DAB" w:rsidRDefault="00EE28BB" w:rsidP="00E03B2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51DAB">
        <w:rPr>
          <w:rFonts w:ascii="TH SarabunIT๙" w:hAnsi="TH SarabunIT๙" w:cs="TH SarabunIT๙"/>
          <w:sz w:val="32"/>
          <w:szCs w:val="32"/>
          <w:cs/>
        </w:rPr>
        <w:t>หมู่ที่ 7 ตำบลหัวตะพาน อำเภอท่าศาลา จังหวัดนครศรีธรรมราช 80160</w:t>
      </w:r>
    </w:p>
    <w:p w:rsidR="008071E8" w:rsidRPr="00751DAB" w:rsidRDefault="008071E8" w:rsidP="00E03B2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51DAB">
        <w:rPr>
          <w:rFonts w:ascii="TH SarabunIT๙" w:hAnsi="TH SarabunIT๙" w:cs="TH SarabunIT๙"/>
          <w:sz w:val="32"/>
          <w:szCs w:val="32"/>
          <w:cs/>
        </w:rPr>
        <w:t>โทรศัพท์/โทรสาร  075-750093</w:t>
      </w:r>
    </w:p>
    <w:p w:rsidR="008071E8" w:rsidRPr="00751DAB" w:rsidRDefault="00751DAB" w:rsidP="00E03B2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C9F8A" wp14:editId="51E161C0">
                <wp:simplePos x="0" y="0"/>
                <wp:positionH relativeFrom="column">
                  <wp:posOffset>-9896</wp:posOffset>
                </wp:positionH>
                <wp:positionV relativeFrom="paragraph">
                  <wp:posOffset>109855</wp:posOffset>
                </wp:positionV>
                <wp:extent cx="5736566" cy="8626"/>
                <wp:effectExtent l="0" t="0" r="17145" b="29845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6566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8.65pt" to="450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" strokecolor="#4579b8 [3044]"/>
            </w:pict>
          </mc:Fallback>
        </mc:AlternateContent>
      </w:r>
    </w:p>
    <w:p w:rsidR="008071E8" w:rsidRPr="00751DAB" w:rsidRDefault="008071E8" w:rsidP="00E03B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1DAB">
        <w:rPr>
          <w:rFonts w:ascii="TH SarabunIT๙" w:hAnsi="TH SarabunIT๙" w:cs="TH SarabunIT๙"/>
          <w:sz w:val="32"/>
          <w:szCs w:val="32"/>
          <w:cs/>
        </w:rPr>
        <w:tab/>
      </w:r>
      <w:r w:rsidRPr="00751DAB">
        <w:rPr>
          <w:rFonts w:ascii="TH SarabunIT๙" w:hAnsi="TH SarabunIT๙" w:cs="TH SarabunIT๙"/>
          <w:sz w:val="32"/>
          <w:szCs w:val="32"/>
          <w:cs/>
        </w:rPr>
        <w:tab/>
        <w:t>เนื่องด้วยพระราชบัญญัติสภาตำบลและองค์การบริหารส่วนตำบล พ.ศ. 2537 และที่แก้ไขเพิ่มเติมจนถึงฉบับที่ 5 พ.ศ. 2546 กำหนดให้องค์กรปกครองส่วนท้องถิ่นจัดเก็บรายได้ประเภทต่างๆ ของท้องถิ่นอาทิ เช่น ภาษีโรงเรือนและที่ดิน ภาษีบำรุงท้องที่ ภาษีป้ายและค่าธรรมเนียม</w:t>
      </w:r>
      <w:r w:rsidR="00E03B23">
        <w:rPr>
          <w:rFonts w:ascii="TH SarabunIT๙" w:hAnsi="TH SarabunIT๙" w:cs="TH SarabunIT๙"/>
          <w:sz w:val="32"/>
          <w:szCs w:val="32"/>
          <w:cs/>
        </w:rPr>
        <w:t>ใบอนุญาต</w:t>
      </w:r>
      <w:r w:rsidRPr="00751DAB">
        <w:rPr>
          <w:rFonts w:ascii="TH SarabunIT๙" w:hAnsi="TH SarabunIT๙" w:cs="TH SarabunIT๙"/>
          <w:sz w:val="32"/>
          <w:szCs w:val="32"/>
          <w:cs/>
        </w:rPr>
        <w:t>ตล</w:t>
      </w:r>
      <w:r w:rsidR="00E03B23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751DAB">
        <w:rPr>
          <w:rFonts w:ascii="TH SarabunIT๙" w:hAnsi="TH SarabunIT๙" w:cs="TH SarabunIT๙"/>
          <w:sz w:val="32"/>
          <w:szCs w:val="32"/>
          <w:cs/>
        </w:rPr>
        <w:t xml:space="preserve">ดจนรายได้อื่นตามที่กฎหมายกำหนด </w:t>
      </w:r>
    </w:p>
    <w:p w:rsidR="008071E8" w:rsidRPr="00751DAB" w:rsidRDefault="008071E8" w:rsidP="00E03B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51DAB">
        <w:rPr>
          <w:rFonts w:ascii="TH SarabunIT๙" w:hAnsi="TH SarabunIT๙" w:cs="TH SarabunIT๙"/>
          <w:sz w:val="32"/>
          <w:szCs w:val="32"/>
          <w:cs/>
        </w:rPr>
        <w:tab/>
      </w:r>
      <w:r w:rsidRPr="00751DAB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เพื่อให้การจัดเก็บรายได้ขององค์การบริหารส่วนตำบลหัวตะพาน เป็นไปด้วยความเรียบร้อย จึงขอความร่วมมือจากท่านผู้มีหน้าที่ต้องเสียภาษีในเขตองค์การบริหารส่วนตำบลหัวตะพาน ประจำปี พ.ศ. 2557 ประเภทใดประเภทหนึ่งหรือหลายประเภท ดำเนินการดังนี้</w:t>
      </w:r>
    </w:p>
    <w:p w:rsidR="00E03B23" w:rsidRPr="00E03B23" w:rsidRDefault="008071E8" w:rsidP="00E03B2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E03B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071E8" w:rsidRPr="00E03B23" w:rsidRDefault="008071E8" w:rsidP="00E03B2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3B23">
        <w:rPr>
          <w:rFonts w:ascii="TH SarabunIT๙" w:hAnsi="TH SarabunIT๙" w:cs="TH SarabunIT๙"/>
          <w:b/>
          <w:bCs/>
          <w:sz w:val="32"/>
          <w:szCs w:val="32"/>
          <w:cs/>
        </w:rPr>
        <w:t>1.ภาษีโรงเรือนและที่ดิน</w:t>
      </w:r>
    </w:p>
    <w:p w:rsidR="00751DAB" w:rsidRDefault="008071E8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51DAB">
        <w:rPr>
          <w:rFonts w:ascii="TH SarabunIT๙" w:hAnsi="TH SarabunIT๙" w:cs="TH SarabunIT๙"/>
          <w:sz w:val="32"/>
          <w:szCs w:val="32"/>
          <w:cs/>
        </w:rPr>
        <w:tab/>
      </w:r>
      <w:r w:rsidRPr="00751DAB">
        <w:rPr>
          <w:rFonts w:ascii="TH SarabunIT๙" w:hAnsi="TH SarabunIT๙" w:cs="TH SarabunIT๙"/>
          <w:sz w:val="32"/>
          <w:szCs w:val="32"/>
          <w:cs/>
        </w:rPr>
        <w:tab/>
        <w:t>ให้เจ้าของทรัพย์สินหรือผู้รับมอบอำนาจยื่นแบบแสดง</w:t>
      </w:r>
      <w:r w:rsidR="00E03B23">
        <w:rPr>
          <w:rFonts w:ascii="TH SarabunIT๙" w:hAnsi="TH SarabunIT๙" w:cs="TH SarabunIT๙"/>
          <w:sz w:val="32"/>
          <w:szCs w:val="32"/>
          <w:cs/>
        </w:rPr>
        <w:t>รายการทรัพย์สินเพื่อชำระภาษีต่อ</w:t>
      </w:r>
      <w:r w:rsidR="00E03B23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751DAB">
        <w:rPr>
          <w:rFonts w:ascii="TH SarabunIT๙" w:hAnsi="TH SarabunIT๙" w:cs="TH SarabunIT๙"/>
          <w:sz w:val="32"/>
          <w:szCs w:val="32"/>
          <w:cs/>
        </w:rPr>
        <w:t xml:space="preserve">นักงานเจ้าหน้าที่ ตั้งแต่วันที่ </w:t>
      </w:r>
      <w:r w:rsidR="00751DAB" w:rsidRPr="00751DAB">
        <w:rPr>
          <w:rFonts w:ascii="TH SarabunIT๙" w:hAnsi="TH SarabunIT๙" w:cs="TH SarabunIT๙"/>
          <w:sz w:val="32"/>
          <w:szCs w:val="32"/>
          <w:cs/>
        </w:rPr>
        <w:t>2</w:t>
      </w:r>
      <w:r w:rsidRPr="00751DAB">
        <w:rPr>
          <w:rFonts w:ascii="TH SarabunIT๙" w:hAnsi="TH SarabunIT๙" w:cs="TH SarabunIT๙"/>
          <w:sz w:val="32"/>
          <w:szCs w:val="32"/>
          <w:cs/>
        </w:rPr>
        <w:t xml:space="preserve"> มกราคม 2557 ถึงวันที่ </w:t>
      </w:r>
      <w:r w:rsidR="006C06CE" w:rsidRPr="00751DAB">
        <w:rPr>
          <w:rFonts w:ascii="TH SarabunIT๙" w:hAnsi="TH SarabunIT๙" w:cs="TH SarabunIT๙"/>
          <w:sz w:val="32"/>
          <w:szCs w:val="32"/>
          <w:cs/>
        </w:rPr>
        <w:t>2</w:t>
      </w:r>
      <w:r w:rsidR="00751DAB" w:rsidRPr="00751DAB">
        <w:rPr>
          <w:rFonts w:ascii="TH SarabunIT๙" w:hAnsi="TH SarabunIT๙" w:cs="TH SarabunIT๙"/>
          <w:sz w:val="32"/>
          <w:szCs w:val="32"/>
          <w:cs/>
        </w:rPr>
        <w:t>8</w:t>
      </w:r>
      <w:r w:rsidR="006C06CE" w:rsidRPr="00751DAB">
        <w:rPr>
          <w:rFonts w:ascii="TH SarabunIT๙" w:hAnsi="TH SarabunIT๙" w:cs="TH SarabunIT๙"/>
          <w:sz w:val="32"/>
          <w:szCs w:val="32"/>
          <w:cs/>
        </w:rPr>
        <w:t xml:space="preserve"> กุมภาพันธ์ 2557</w:t>
      </w:r>
      <w:r w:rsidR="00751DAB" w:rsidRPr="00751D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DAB" w:rsidRPr="00751DAB">
        <w:rPr>
          <w:rFonts w:ascii="TH SarabunIT๙" w:eastAsia="Calibri" w:hAnsi="TH SarabunIT๙" w:cs="TH SarabunIT๙"/>
          <w:sz w:val="32"/>
          <w:szCs w:val="32"/>
          <w:cs/>
        </w:rPr>
        <w:t xml:space="preserve"> และให้ชำระค่าภาษีภายใน 30 วัน นับแต่วันถัดจากวันที่ได้รับการแจ้งประเมิน (</w:t>
      </w:r>
      <w:proofErr w:type="spellStart"/>
      <w:r w:rsidR="00751DAB" w:rsidRPr="00751DAB">
        <w:rPr>
          <w:rFonts w:ascii="TH SarabunIT๙" w:eastAsia="Calibri" w:hAnsi="TH SarabunIT๙" w:cs="TH SarabunIT๙"/>
          <w:sz w:val="32"/>
          <w:szCs w:val="32"/>
          <w:cs/>
        </w:rPr>
        <w:t>ภ.ร.ด</w:t>
      </w:r>
      <w:proofErr w:type="spellEnd"/>
      <w:r w:rsidR="00751DAB" w:rsidRPr="00751DAB">
        <w:rPr>
          <w:rFonts w:ascii="TH SarabunIT๙" w:eastAsia="Calibri" w:hAnsi="TH SarabunIT๙" w:cs="TH SarabunIT๙"/>
          <w:sz w:val="32"/>
          <w:szCs w:val="32"/>
          <w:cs/>
        </w:rPr>
        <w:t>.8)</w:t>
      </w:r>
    </w:p>
    <w:p w:rsidR="00E03B23" w:rsidRPr="00E03B23" w:rsidRDefault="00E03B23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751DAB" w:rsidRPr="00E03B23" w:rsidRDefault="00751DAB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03B23">
        <w:rPr>
          <w:rFonts w:ascii="TH SarabunIT๙" w:eastAsia="Calibri" w:hAnsi="TH SarabunIT๙" w:cs="TH SarabunIT๙"/>
          <w:b/>
          <w:bCs/>
          <w:sz w:val="32"/>
          <w:szCs w:val="32"/>
        </w:rPr>
        <w:tab/>
        <w:t>2.</w:t>
      </w:r>
      <w:r w:rsidRPr="00E03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ภาษีบำรุงท้องที่ </w:t>
      </w:r>
    </w:p>
    <w:p w:rsidR="00751DAB" w:rsidRDefault="00751DAB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51DA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51D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ให้เจ้าของที่ดินผู้ครอบครองที่ดินยื่นแบบแสดงรายการและชำระภาษี ตั้งแต่วันที่ 2 มกราคม 2557 ถึงวันที่ 30 เมษายน 2557 </w:t>
      </w:r>
    </w:p>
    <w:p w:rsidR="00E03B23" w:rsidRPr="00E03B23" w:rsidRDefault="00E03B23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751DAB" w:rsidRPr="00E03B23" w:rsidRDefault="00751DAB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03B2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3.ภาษีป้าย</w:t>
      </w:r>
    </w:p>
    <w:p w:rsidR="00751DAB" w:rsidRDefault="00751DAB" w:rsidP="00E03B2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751DA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51D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ให้เจ้าของป้ายหรือผู้ครอบครองป้ายที่แสดงชื่อหรือยี่ห้อ เครื่องหมายในการประกอบการค้าหรือกิจการอื่นๆ เพื่อการหารายได้ที่ตั้งอยู่ในเขตองค์การบริหารส่วนตำบลหัวตะพาน ให้ยื่นแบบแสดงรายการภาษีป้าย ตั้งแต่วันที่ 2 มกราคม 2557 ถึงวันที่ 31 มีนาคม 2557 </w:t>
      </w:r>
      <w:r w:rsidRPr="00751DAB">
        <w:rPr>
          <w:rFonts w:ascii="TH SarabunIT๙" w:hAnsi="TH SarabunIT๙" w:cs="TH SarabunIT๙"/>
          <w:sz w:val="32"/>
          <w:szCs w:val="32"/>
          <w:cs/>
        </w:rPr>
        <w:t>และให้ชำระภาษีภายใน 15 วัน นับแต่วันที่ได้รับแจ้งการประเมิน (</w:t>
      </w:r>
      <w:proofErr w:type="spellStart"/>
      <w:r w:rsidRPr="00751DAB"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 w:rsidRPr="00751DAB">
        <w:rPr>
          <w:rFonts w:ascii="TH SarabunIT๙" w:hAnsi="TH SarabunIT๙" w:cs="TH SarabunIT๙"/>
          <w:sz w:val="32"/>
          <w:szCs w:val="32"/>
          <w:cs/>
        </w:rPr>
        <w:t>.3)</w:t>
      </w:r>
    </w:p>
    <w:p w:rsidR="00E03B23" w:rsidRPr="00E03B23" w:rsidRDefault="00E03B23" w:rsidP="00E03B2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16"/>
          <w:szCs w:val="16"/>
        </w:rPr>
      </w:pPr>
    </w:p>
    <w:p w:rsidR="00E03B23" w:rsidRDefault="00E03B23" w:rsidP="00E03B2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จึงประชาสัมพันธ์มาเพื่อทราบ</w:t>
      </w:r>
    </w:p>
    <w:p w:rsidR="00E03B23" w:rsidRPr="00751DAB" w:rsidRDefault="00E03B23" w:rsidP="00E03B23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D7599" wp14:editId="4AA539CF">
                <wp:simplePos x="0" y="0"/>
                <wp:positionH relativeFrom="column">
                  <wp:posOffset>19421</wp:posOffset>
                </wp:positionH>
                <wp:positionV relativeFrom="paragraph">
                  <wp:posOffset>124460</wp:posOffset>
                </wp:positionV>
                <wp:extent cx="5735955" cy="8255"/>
                <wp:effectExtent l="0" t="0" r="17145" b="29845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5955" cy="8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9.8pt" to="453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" strokecolor="#4a7ebb"/>
            </w:pict>
          </mc:Fallback>
        </mc:AlternateContent>
      </w:r>
    </w:p>
    <w:p w:rsidR="008071E8" w:rsidRPr="00751DAB" w:rsidRDefault="00E03B23" w:rsidP="00E03B23">
      <w:pPr>
        <w:spacing w:after="0" w:line="240" w:lineRule="auto"/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ข่าวที่ 1/2557</w:t>
      </w:r>
    </w:p>
    <w:p w:rsidR="008071E8" w:rsidRPr="00751DAB" w:rsidRDefault="008071E8" w:rsidP="008071E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8071E8" w:rsidRPr="00751DAB" w:rsidSect="00751DA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CA"/>
    <w:rsid w:val="003073CA"/>
    <w:rsid w:val="003C75B8"/>
    <w:rsid w:val="006C06CE"/>
    <w:rsid w:val="00751DAB"/>
    <w:rsid w:val="008071E8"/>
    <w:rsid w:val="00970F62"/>
    <w:rsid w:val="00A619A5"/>
    <w:rsid w:val="00DE0388"/>
    <w:rsid w:val="00E03B23"/>
    <w:rsid w:val="00E25D90"/>
    <w:rsid w:val="00EE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73C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73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73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2015-05-25T07:21:00Z</cp:lastPrinted>
  <dcterms:created xsi:type="dcterms:W3CDTF">2015-05-25T04:22:00Z</dcterms:created>
  <dcterms:modified xsi:type="dcterms:W3CDTF">2015-05-25T07:22:00Z</dcterms:modified>
</cp:coreProperties>
</file>